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1627" w14:textId="77777777" w:rsidR="00531B3B" w:rsidRDefault="00531B3B" w:rsidP="00531B3B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附件7</w:t>
      </w:r>
    </w:p>
    <w:p w14:paraId="6540BE64" w14:textId="77777777" w:rsidR="00531B3B" w:rsidRDefault="00531B3B" w:rsidP="00531B3B">
      <w:pPr>
        <w:spacing w:line="560" w:lineRule="exact"/>
        <w:rPr>
          <w:rFonts w:ascii="黑体" w:eastAsia="黑体" w:hint="eastAsia"/>
          <w:b/>
          <w:sz w:val="44"/>
          <w:szCs w:val="44"/>
        </w:rPr>
      </w:pPr>
    </w:p>
    <w:p w14:paraId="7FD4F5A4" w14:textId="77777777" w:rsidR="00531B3B" w:rsidRDefault="00531B3B" w:rsidP="00531B3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海南体育职业技术学院</w:t>
      </w:r>
    </w:p>
    <w:p w14:paraId="27E08353" w14:textId="77777777" w:rsidR="00531B3B" w:rsidRDefault="00531B3B" w:rsidP="00531B3B">
      <w:pPr>
        <w:spacing w:line="560" w:lineRule="exact"/>
        <w:jc w:val="center"/>
        <w:rPr>
          <w:rFonts w:ascii="宋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2023年高职对口单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招职业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技能测试规程</w:t>
      </w:r>
    </w:p>
    <w:p w14:paraId="6B1ACC9C" w14:textId="77777777" w:rsidR="00531B3B" w:rsidRDefault="00531B3B" w:rsidP="00531B3B">
      <w:pPr>
        <w:spacing w:line="560" w:lineRule="exact"/>
        <w:jc w:val="center"/>
        <w:rPr>
          <w:rFonts w:ascii="宋体" w:hint="eastAsia"/>
          <w:b/>
          <w:sz w:val="44"/>
          <w:szCs w:val="44"/>
        </w:rPr>
      </w:pPr>
    </w:p>
    <w:p w14:paraId="7E28651E" w14:textId="77777777" w:rsidR="00531B3B" w:rsidRDefault="00531B3B" w:rsidP="00531B3B">
      <w:pPr>
        <w:spacing w:line="560" w:lineRule="exact"/>
        <w:ind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社会体育专业技术技能测试内容设50米、立定跳远、原地推铅球及800米四项，每项成绩各占25%。</w:t>
      </w:r>
    </w:p>
    <w:p w14:paraId="6EBC3831" w14:textId="77777777" w:rsidR="00531B3B" w:rsidRDefault="00531B3B" w:rsidP="00531B3B">
      <w:pPr>
        <w:spacing w:line="560" w:lineRule="exact"/>
        <w:ind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运动训练、休闲体育、体保健与康复、电子竞技运动与管理等4个专业，技术技能测试内容分身体素质测试和专项能力测试。身体素质测设5</w:t>
      </w:r>
      <w:r>
        <w:rPr>
          <w:rFonts w:ascii="仿宋_GB2312" w:eastAsia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米和立定跳远2项。高尔夫球运动与管理专业身体素质，男子测1000米，女子800米。各专业身体素质测试占4</w:t>
      </w:r>
      <w:r>
        <w:rPr>
          <w:rFonts w:ascii="仿宋_GB2312" w:eastAsia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%，专项能力测试占6</w:t>
      </w:r>
      <w:r>
        <w:rPr>
          <w:rFonts w:ascii="仿宋_GB2312" w:eastAsia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%，各专业的专项能力测试的项目如下表。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6520"/>
        <w:gridCol w:w="992"/>
      </w:tblGrid>
      <w:tr w:rsidR="00531B3B" w14:paraId="7CFF9FDE" w14:textId="77777777" w:rsidTr="009819F2">
        <w:trPr>
          <w:trHeight w:val="454"/>
          <w:tblHeader/>
        </w:trPr>
        <w:tc>
          <w:tcPr>
            <w:tcW w:w="1555" w:type="dxa"/>
            <w:vAlign w:val="center"/>
          </w:tcPr>
          <w:p w14:paraId="45C4993A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专业名称</w:t>
            </w:r>
          </w:p>
        </w:tc>
        <w:tc>
          <w:tcPr>
            <w:tcW w:w="6520" w:type="dxa"/>
            <w:vAlign w:val="center"/>
          </w:tcPr>
          <w:p w14:paraId="22370F6D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专项能力项目</w:t>
            </w:r>
          </w:p>
        </w:tc>
        <w:tc>
          <w:tcPr>
            <w:tcW w:w="992" w:type="dxa"/>
            <w:vAlign w:val="center"/>
          </w:tcPr>
          <w:p w14:paraId="35579BC5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备注</w:t>
            </w:r>
          </w:p>
        </w:tc>
      </w:tr>
      <w:tr w:rsidR="00531B3B" w14:paraId="475D33E4" w14:textId="77777777" w:rsidTr="009819F2">
        <w:trPr>
          <w:trHeight w:val="454"/>
        </w:trPr>
        <w:tc>
          <w:tcPr>
            <w:tcW w:w="1555" w:type="dxa"/>
            <w:vAlign w:val="center"/>
          </w:tcPr>
          <w:p w14:paraId="75A4F68A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运动训练</w:t>
            </w:r>
          </w:p>
        </w:tc>
        <w:tc>
          <w:tcPr>
            <w:tcW w:w="6520" w:type="dxa"/>
            <w:vAlign w:val="center"/>
          </w:tcPr>
          <w:p w14:paraId="549305BE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篮球、排球、足球、举重、拳击、冲浪、帆船帆板、跆拳道、网球、乒乓球、羽毛球、武术套路、高尔夫球、健美操、田径（从200m、400m、800m、1500m、男110m栏/女100m栏、跳高、跳远、三级跳远、铅球、标枪、铁饼等项目中任选一项）、游泳（设25</w:t>
            </w:r>
            <w:r>
              <w:rPr>
                <w:rFonts w:ascii="仿宋" w:eastAsia="仿宋" w:cs="仿宋_GB2312"/>
                <w:color w:val="000000"/>
                <w:sz w:val="24"/>
              </w:rPr>
              <w:t>m</w:t>
            </w:r>
            <w:r>
              <w:rPr>
                <w:rFonts w:ascii="仿宋" w:eastAsia="仿宋" w:cs="仿宋_GB2312" w:hint="eastAsia"/>
                <w:color w:val="000000"/>
                <w:sz w:val="24"/>
              </w:rPr>
              <w:t>速度游和100m距离游，泳姿从蝶泳、仰泳、蛙泳、自由泳中任选一种。）</w:t>
            </w:r>
          </w:p>
        </w:tc>
        <w:tc>
          <w:tcPr>
            <w:tcW w:w="992" w:type="dxa"/>
            <w:vAlign w:val="center"/>
          </w:tcPr>
          <w:p w14:paraId="27501C5F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 w:rsidR="00531B3B" w14:paraId="522751F5" w14:textId="77777777" w:rsidTr="009819F2">
        <w:trPr>
          <w:trHeight w:val="454"/>
        </w:trPr>
        <w:tc>
          <w:tcPr>
            <w:tcW w:w="1555" w:type="dxa"/>
            <w:vAlign w:val="center"/>
          </w:tcPr>
          <w:p w14:paraId="5D9C8153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休闲体育</w:t>
            </w:r>
          </w:p>
        </w:tc>
        <w:tc>
          <w:tcPr>
            <w:tcW w:w="6520" w:type="dxa"/>
            <w:vAlign w:val="center"/>
          </w:tcPr>
          <w:p w14:paraId="581A42A4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2</w:t>
            </w:r>
            <w:r>
              <w:rPr>
                <w:rFonts w:ascii="仿宋" w:eastAsia="仿宋" w:cs="仿宋_GB2312"/>
                <w:color w:val="000000"/>
                <w:sz w:val="24"/>
              </w:rPr>
              <w:t>5m</w:t>
            </w:r>
            <w:r>
              <w:rPr>
                <w:rFonts w:ascii="仿宋" w:eastAsia="仿宋" w:cs="仿宋_GB2312" w:hint="eastAsia"/>
                <w:color w:val="000000"/>
                <w:sz w:val="24"/>
              </w:rPr>
              <w:t>蛙泳或自由泳中</w:t>
            </w:r>
            <w:r>
              <w:rPr>
                <w:rFonts w:ascii="仿宋" w:eastAsia="仿宋" w:cs="宋体" w:hint="eastAsia"/>
                <w:color w:val="000000"/>
                <w:sz w:val="24"/>
              </w:rPr>
              <w:t>任选一项，</w:t>
            </w:r>
            <w:r>
              <w:rPr>
                <w:rFonts w:ascii="仿宋" w:eastAsia="仿宋" w:cs="仿宋_GB2312" w:hint="eastAsia"/>
                <w:color w:val="000000"/>
                <w:sz w:val="24"/>
              </w:rPr>
              <w:t>2</w:t>
            </w:r>
            <w:r>
              <w:rPr>
                <w:rFonts w:ascii="仿宋" w:eastAsia="仿宋" w:cs="仿宋_GB2312"/>
                <w:color w:val="000000"/>
                <w:sz w:val="24"/>
              </w:rPr>
              <w:t>0m</w:t>
            </w:r>
            <w:r>
              <w:rPr>
                <w:rFonts w:ascii="仿宋" w:eastAsia="仿宋" w:cs="仿宋_GB2312" w:hint="eastAsia"/>
                <w:color w:val="000000"/>
                <w:sz w:val="24"/>
              </w:rPr>
              <w:t>潜水或踩水中</w:t>
            </w:r>
            <w:r>
              <w:rPr>
                <w:rFonts w:ascii="仿宋" w:eastAsia="仿宋" w:cs="宋体" w:hint="eastAsia"/>
                <w:color w:val="000000"/>
                <w:sz w:val="24"/>
              </w:rPr>
              <w:t>任选一项</w:t>
            </w:r>
          </w:p>
        </w:tc>
        <w:tc>
          <w:tcPr>
            <w:tcW w:w="992" w:type="dxa"/>
            <w:vAlign w:val="center"/>
          </w:tcPr>
          <w:p w14:paraId="027B603A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 w:rsidR="00531B3B" w14:paraId="575F2C7A" w14:textId="77777777" w:rsidTr="009819F2">
        <w:trPr>
          <w:trHeight w:val="454"/>
        </w:trPr>
        <w:tc>
          <w:tcPr>
            <w:tcW w:w="1555" w:type="dxa"/>
            <w:vAlign w:val="center"/>
          </w:tcPr>
          <w:p w14:paraId="49800962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pacing w:val="-1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pacing w:val="-10"/>
                <w:sz w:val="24"/>
              </w:rPr>
              <w:t>体保健与康复</w:t>
            </w:r>
          </w:p>
        </w:tc>
        <w:tc>
          <w:tcPr>
            <w:tcW w:w="6520" w:type="dxa"/>
            <w:vAlign w:val="center"/>
          </w:tcPr>
          <w:p w14:paraId="4FF4DC3A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pacing w:val="-1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pacing w:val="-10"/>
                <w:sz w:val="24"/>
              </w:rPr>
              <w:t>包扎、按摩、人工呼吸与胸外按压</w:t>
            </w:r>
          </w:p>
        </w:tc>
        <w:tc>
          <w:tcPr>
            <w:tcW w:w="992" w:type="dxa"/>
            <w:vAlign w:val="center"/>
          </w:tcPr>
          <w:p w14:paraId="7FB17EEC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 w:rsidR="00531B3B" w14:paraId="29626DE8" w14:textId="77777777" w:rsidTr="009819F2">
        <w:trPr>
          <w:trHeight w:val="454"/>
        </w:trPr>
        <w:tc>
          <w:tcPr>
            <w:tcW w:w="1555" w:type="dxa"/>
            <w:vAlign w:val="center"/>
          </w:tcPr>
          <w:p w14:paraId="793A3130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电子竞技运动与管理</w:t>
            </w:r>
          </w:p>
        </w:tc>
        <w:tc>
          <w:tcPr>
            <w:tcW w:w="6520" w:type="dxa"/>
            <w:vAlign w:val="center"/>
          </w:tcPr>
          <w:p w14:paraId="487DFBB8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pacing w:val="-1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pacing w:val="-10"/>
                <w:sz w:val="24"/>
              </w:rPr>
              <w:t>游戏实战能力测试</w:t>
            </w:r>
          </w:p>
        </w:tc>
        <w:tc>
          <w:tcPr>
            <w:tcW w:w="992" w:type="dxa"/>
            <w:vAlign w:val="center"/>
          </w:tcPr>
          <w:p w14:paraId="242E904C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 w:rsidR="00531B3B" w14:paraId="5A10E03C" w14:textId="77777777" w:rsidTr="009819F2">
        <w:trPr>
          <w:trHeight w:val="454"/>
        </w:trPr>
        <w:tc>
          <w:tcPr>
            <w:tcW w:w="1555" w:type="dxa"/>
            <w:vAlign w:val="center"/>
          </w:tcPr>
          <w:p w14:paraId="401F1CE5" w14:textId="77777777" w:rsidR="00531B3B" w:rsidRDefault="00531B3B" w:rsidP="009819F2">
            <w:pPr>
              <w:adjustRightInd w:val="0"/>
              <w:snapToGrid w:val="0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高尔夫球运动与管理</w:t>
            </w:r>
          </w:p>
        </w:tc>
        <w:tc>
          <w:tcPr>
            <w:tcW w:w="6520" w:type="dxa"/>
            <w:vAlign w:val="center"/>
          </w:tcPr>
          <w:p w14:paraId="04A45F34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高尔夫球技术</w:t>
            </w:r>
          </w:p>
        </w:tc>
        <w:tc>
          <w:tcPr>
            <w:tcW w:w="992" w:type="dxa"/>
            <w:vAlign w:val="center"/>
          </w:tcPr>
          <w:p w14:paraId="30E4F17C" w14:textId="77777777" w:rsidR="00531B3B" w:rsidRDefault="00531B3B" w:rsidP="009819F2">
            <w:pPr>
              <w:adjustRightInd w:val="0"/>
              <w:snapToGrid w:val="0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</w:tbl>
    <w:p w14:paraId="547754DB" w14:textId="77777777" w:rsidR="00531B3B" w:rsidRDefault="00531B3B" w:rsidP="00531B3B">
      <w:pPr>
        <w:spacing w:line="560" w:lineRule="exact"/>
        <w:ind w:firstLine="640"/>
        <w:rPr>
          <w:rFonts w:ascii="仿宋" w:eastAsia="仿宋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报名成功后请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至电至学院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招生就业指导处确认专项能力测试项目，联系电话0898-6</w:t>
      </w:r>
      <w:r>
        <w:rPr>
          <w:rFonts w:ascii="仿宋_GB2312" w:eastAsia="仿宋_GB2312" w:cs="仿宋_GB2312"/>
          <w:color w:val="000000"/>
          <w:sz w:val="32"/>
          <w:szCs w:val="32"/>
        </w:rPr>
        <w:t>5350285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14:paraId="00FF4774" w14:textId="77777777" w:rsidR="00531B3B" w:rsidRDefault="00531B3B" w:rsidP="00531B3B">
      <w:pPr>
        <w:spacing w:line="560" w:lineRule="exact"/>
        <w:rPr>
          <w:rFonts w:ascii="黑体" w:eastAsia="黑体" w:hint="eastAsia"/>
          <w:sz w:val="32"/>
          <w:szCs w:val="32"/>
        </w:rPr>
      </w:pPr>
    </w:p>
    <w:p w14:paraId="01534E0A" w14:textId="77777777" w:rsidR="00A0464A" w:rsidRPr="00531B3B" w:rsidRDefault="00A0464A"/>
    <w:sectPr w:rsidR="00A0464A" w:rsidRPr="0053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B386" w14:textId="77777777" w:rsidR="00470498" w:rsidRDefault="00470498" w:rsidP="00531B3B">
      <w:r>
        <w:separator/>
      </w:r>
    </w:p>
  </w:endnote>
  <w:endnote w:type="continuationSeparator" w:id="0">
    <w:p w14:paraId="62365C93" w14:textId="77777777" w:rsidR="00470498" w:rsidRDefault="00470498" w:rsidP="0053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AF9B" w14:textId="77777777" w:rsidR="00470498" w:rsidRDefault="00470498" w:rsidP="00531B3B">
      <w:r>
        <w:separator/>
      </w:r>
    </w:p>
  </w:footnote>
  <w:footnote w:type="continuationSeparator" w:id="0">
    <w:p w14:paraId="42D0445F" w14:textId="77777777" w:rsidR="00470498" w:rsidRDefault="00470498" w:rsidP="0053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9B"/>
    <w:rsid w:val="00470498"/>
    <w:rsid w:val="00531B3B"/>
    <w:rsid w:val="00A0464A"/>
    <w:rsid w:val="00E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854457-9980-46F5-9BEF-21BFB95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B3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xue feng</cp:lastModifiedBy>
  <cp:revision>2</cp:revision>
  <dcterms:created xsi:type="dcterms:W3CDTF">2023-03-07T09:16:00Z</dcterms:created>
  <dcterms:modified xsi:type="dcterms:W3CDTF">2023-03-07T09:16:00Z</dcterms:modified>
</cp:coreProperties>
</file>